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F2D" w:rsidRPr="00C274BA" w:rsidRDefault="00AB1F2D" w:rsidP="00AB1F2D">
      <w:pPr>
        <w:pStyle w:val="a3"/>
        <w:shd w:val="clear" w:color="auto" w:fill="FFFFFF"/>
        <w:spacing w:before="30" w:beforeAutospacing="0" w:after="30" w:afterAutospacing="0"/>
        <w:jc w:val="center"/>
        <w:rPr>
          <w:color w:val="000000"/>
          <w:sz w:val="28"/>
          <w:szCs w:val="28"/>
        </w:rPr>
      </w:pPr>
      <w:bookmarkStart w:id="0" w:name="_GoBack"/>
      <w:r w:rsidRPr="00C274BA">
        <w:rPr>
          <w:color w:val="000000"/>
          <w:sz w:val="28"/>
          <w:szCs w:val="28"/>
        </w:rPr>
        <w:t>  </w:t>
      </w:r>
      <w:r w:rsidRPr="00C274BA">
        <w:rPr>
          <w:b/>
          <w:bCs/>
          <w:color w:val="000000"/>
          <w:sz w:val="28"/>
          <w:szCs w:val="28"/>
        </w:rPr>
        <w:t>Памятка для родителей по антитеррористической безопасности</w:t>
      </w:r>
    </w:p>
    <w:p w:rsidR="00AB1F2D" w:rsidRPr="00C274BA" w:rsidRDefault="00AB1F2D" w:rsidP="00AB1F2D">
      <w:pPr>
        <w:pStyle w:val="a3"/>
        <w:shd w:val="clear" w:color="auto" w:fill="FFFFFF"/>
        <w:spacing w:before="30" w:beforeAutospacing="0" w:after="30" w:afterAutospacing="0"/>
        <w:jc w:val="center"/>
        <w:rPr>
          <w:color w:val="000000"/>
          <w:sz w:val="28"/>
          <w:szCs w:val="28"/>
        </w:rPr>
      </w:pPr>
      <w:r w:rsidRPr="00C274BA">
        <w:rPr>
          <w:color w:val="000000"/>
          <w:sz w:val="28"/>
          <w:szCs w:val="28"/>
        </w:rPr>
        <w:t> </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Терроризм – это боль, одинаковая для всех.  К сожалению, угроза терактов существует, и лучше всего быть к ней готовым.</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 </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 </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Любой человек должен точно представлять свое поведение и действия в экстремальных ситуациях, психологически быть готовым к </w:t>
      </w:r>
      <w:r w:rsidRPr="00C274BA">
        <w:rPr>
          <w:color w:val="000000"/>
          <w:sz w:val="28"/>
          <w:szCs w:val="28"/>
          <w:u w:val="single"/>
        </w:rPr>
        <w:t>самозащите</w:t>
      </w:r>
      <w:r w:rsidRPr="00C274BA">
        <w:rPr>
          <w:color w:val="000000"/>
          <w:sz w:val="28"/>
          <w:szCs w:val="28"/>
        </w:rPr>
        <w:t>:</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1.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2. Особенно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3. Остерегайтесь людей с большими сумками и чемоданами, особенно, если они находятся в месте, не подходящем для такой поклажи.</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4. Будьте внимательны, постарайтесь запомнить приметы подозрительных людей, отличительные черты их лиц, одежду, имена, клички, возможные шрамы и татуировки, особенности речи и манеры поведения и т. д., не пытайтесь их останавливать сами – вы можете стать их первой жертвой.</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5. 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6. 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 будто читая молитву).</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7. Никогда не принимайте от незнакомцев пакеты и сумки, не оставляйте свои сумки без присмотра.</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8. Ознакомьтесь с планом эвакуации, узнайте, где находятся резервные выходы из здания.</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9. 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деньги. Помещение покидайте организованно. Возвращайтесь в покинутое помещение только после разрешения ответственных лиц.</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lastRenderedPageBreak/>
        <w:t>10. Получив сообщение от руководства или правоохранительных органов о начале эвакуации, соблюдайте спокойствие и четко выполняйте их команды.</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11. Старайтесь не поддаваться панике, что бы ни произошло.</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 </w:t>
      </w:r>
    </w:p>
    <w:p w:rsidR="00AB1F2D" w:rsidRPr="00C274BA" w:rsidRDefault="00AB1F2D" w:rsidP="00AB1F2D">
      <w:pPr>
        <w:pStyle w:val="a3"/>
        <w:shd w:val="clear" w:color="auto" w:fill="FFFFFF"/>
        <w:spacing w:before="30" w:beforeAutospacing="0" w:after="30" w:afterAutospacing="0"/>
        <w:jc w:val="center"/>
        <w:rPr>
          <w:color w:val="000000"/>
          <w:sz w:val="28"/>
          <w:szCs w:val="28"/>
        </w:rPr>
      </w:pPr>
      <w:r w:rsidRPr="00C274BA">
        <w:rPr>
          <w:color w:val="000000"/>
          <w:sz w:val="28"/>
          <w:szCs w:val="28"/>
        </w:rPr>
        <w:t>Обнаружение подозрительного предмета, который может оказаться взрывным устройством.</w:t>
      </w:r>
    </w:p>
    <w:p w:rsidR="00AB1F2D" w:rsidRPr="00C274BA" w:rsidRDefault="00AB1F2D" w:rsidP="00AB1F2D">
      <w:pPr>
        <w:pStyle w:val="a3"/>
        <w:shd w:val="clear" w:color="auto" w:fill="FFFFFF"/>
        <w:spacing w:before="30" w:beforeAutospacing="0" w:after="30" w:afterAutospacing="0"/>
        <w:jc w:val="center"/>
        <w:rPr>
          <w:color w:val="000000"/>
          <w:sz w:val="28"/>
          <w:szCs w:val="28"/>
        </w:rPr>
      </w:pPr>
      <w:r w:rsidRPr="00C274BA">
        <w:rPr>
          <w:color w:val="000000"/>
          <w:sz w:val="28"/>
          <w:szCs w:val="28"/>
        </w:rPr>
        <w:t> </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Если вы обнаружили неизвестный </w:t>
      </w:r>
      <w:r w:rsidRPr="00C274BA">
        <w:rPr>
          <w:color w:val="000000"/>
          <w:sz w:val="28"/>
          <w:szCs w:val="28"/>
          <w:u w:val="single"/>
        </w:rPr>
        <w:t>предмет</w:t>
      </w:r>
      <w:r w:rsidRPr="00C274BA">
        <w:rPr>
          <w:color w:val="000000"/>
          <w:sz w:val="28"/>
          <w:szCs w:val="28"/>
        </w:rPr>
        <w:t>:</w:t>
      </w:r>
    </w:p>
    <w:p w:rsidR="00AB1F2D" w:rsidRPr="00C274BA" w:rsidRDefault="00AB1F2D" w:rsidP="00AB1F2D">
      <w:pPr>
        <w:pStyle w:val="a3"/>
        <w:numPr>
          <w:ilvl w:val="0"/>
          <w:numId w:val="1"/>
        </w:numPr>
        <w:shd w:val="clear" w:color="auto" w:fill="FFFFFF"/>
        <w:spacing w:before="0" w:beforeAutospacing="0" w:after="0" w:afterAutospacing="0"/>
        <w:rPr>
          <w:color w:val="000000"/>
          <w:sz w:val="28"/>
          <w:szCs w:val="28"/>
        </w:rPr>
      </w:pPr>
      <w:r w:rsidRPr="00C274BA">
        <w:rPr>
          <w:color w:val="000000"/>
          <w:sz w:val="28"/>
          <w:szCs w:val="28"/>
        </w:rPr>
        <w:t>не подходите близко к нему, немедленно сообщите о находке в полицию.</w:t>
      </w:r>
    </w:p>
    <w:p w:rsidR="00AB1F2D" w:rsidRPr="00C274BA" w:rsidRDefault="00AB1F2D" w:rsidP="00AB1F2D">
      <w:pPr>
        <w:pStyle w:val="a3"/>
        <w:numPr>
          <w:ilvl w:val="0"/>
          <w:numId w:val="1"/>
        </w:numPr>
        <w:shd w:val="clear" w:color="auto" w:fill="FFFFFF"/>
        <w:spacing w:before="0" w:beforeAutospacing="0" w:after="0" w:afterAutospacing="0"/>
        <w:rPr>
          <w:color w:val="000000"/>
          <w:sz w:val="28"/>
          <w:szCs w:val="28"/>
        </w:rPr>
      </w:pPr>
      <w:r w:rsidRPr="00C274BA">
        <w:rPr>
          <w:color w:val="000000"/>
          <w:sz w:val="28"/>
          <w:szCs w:val="28"/>
        </w:rPr>
        <w:t>не трогайте, не передвигайте, не вскрывайте обнаруженный предмет;</w:t>
      </w:r>
    </w:p>
    <w:p w:rsidR="00AB1F2D" w:rsidRPr="00C274BA" w:rsidRDefault="00AB1F2D" w:rsidP="00AB1F2D">
      <w:pPr>
        <w:pStyle w:val="a3"/>
        <w:numPr>
          <w:ilvl w:val="0"/>
          <w:numId w:val="1"/>
        </w:numPr>
        <w:shd w:val="clear" w:color="auto" w:fill="FFFFFF"/>
        <w:spacing w:before="0" w:beforeAutospacing="0" w:after="0" w:afterAutospacing="0"/>
        <w:rPr>
          <w:color w:val="000000"/>
          <w:sz w:val="28"/>
          <w:szCs w:val="28"/>
        </w:rPr>
      </w:pPr>
      <w:r w:rsidRPr="00C274BA">
        <w:rPr>
          <w:color w:val="000000"/>
          <w:sz w:val="28"/>
          <w:szCs w:val="28"/>
        </w:rPr>
        <w:t>постарайтесь сделать все возможное, чтобы люди отошли как можно дальше от находки;</w:t>
      </w:r>
    </w:p>
    <w:p w:rsidR="00AB1F2D" w:rsidRPr="00C274BA" w:rsidRDefault="00AB1F2D" w:rsidP="00AB1F2D">
      <w:pPr>
        <w:pStyle w:val="a3"/>
        <w:numPr>
          <w:ilvl w:val="0"/>
          <w:numId w:val="1"/>
        </w:numPr>
        <w:shd w:val="clear" w:color="auto" w:fill="FFFFFF"/>
        <w:spacing w:before="0" w:beforeAutospacing="0" w:after="0" w:afterAutospacing="0"/>
        <w:rPr>
          <w:color w:val="000000"/>
          <w:sz w:val="28"/>
          <w:szCs w:val="28"/>
        </w:rPr>
      </w:pPr>
      <w:r w:rsidRPr="00C274BA">
        <w:rPr>
          <w:color w:val="000000"/>
          <w:sz w:val="28"/>
          <w:szCs w:val="28"/>
        </w:rPr>
        <w:t>зафиксируйте время обнаружения предмета;</w:t>
      </w:r>
    </w:p>
    <w:p w:rsidR="00AB1F2D" w:rsidRPr="00C274BA" w:rsidRDefault="00AB1F2D" w:rsidP="00AB1F2D">
      <w:pPr>
        <w:pStyle w:val="a3"/>
        <w:numPr>
          <w:ilvl w:val="0"/>
          <w:numId w:val="1"/>
        </w:numPr>
        <w:shd w:val="clear" w:color="auto" w:fill="FFFFFF"/>
        <w:spacing w:before="0" w:beforeAutospacing="0" w:after="0" w:afterAutospacing="0"/>
        <w:rPr>
          <w:color w:val="000000"/>
          <w:sz w:val="28"/>
          <w:szCs w:val="28"/>
        </w:rPr>
      </w:pPr>
      <w:r w:rsidRPr="00C274BA">
        <w:rPr>
          <w:color w:val="000000"/>
          <w:sz w:val="28"/>
          <w:szCs w:val="28"/>
        </w:rPr>
        <w:t>обязательно дождитесь прибытия оперативно-следственной группы </w:t>
      </w:r>
      <w:r w:rsidRPr="00C274BA">
        <w:rPr>
          <w:i/>
          <w:iCs/>
          <w:color w:val="000000"/>
          <w:sz w:val="28"/>
          <w:szCs w:val="28"/>
        </w:rPr>
        <w:t>(помните, что вы являетесь очень важным очевидцем)</w:t>
      </w:r>
      <w:r w:rsidRPr="00C274BA">
        <w:rPr>
          <w:color w:val="000000"/>
          <w:sz w:val="28"/>
          <w:szCs w:val="28"/>
        </w:rPr>
        <w:t>.</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 </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Объясните детям, что необходимо сообщать взрослым или сотрудникам </w:t>
      </w:r>
      <w:r w:rsidRPr="00C274BA">
        <w:rPr>
          <w:color w:val="000000"/>
          <w:sz w:val="28"/>
          <w:szCs w:val="28"/>
          <w:u w:val="single"/>
        </w:rPr>
        <w:t>полиции</w:t>
      </w:r>
      <w:r w:rsidRPr="00C274BA">
        <w:rPr>
          <w:color w:val="000000"/>
          <w:sz w:val="28"/>
          <w:szCs w:val="28"/>
        </w:rPr>
        <w:t>:</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1. О бесхозных вещах.</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2. О подозрительных предметах в общественном предметах в подъезде, транспорте, дома или в детском саду.</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 </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Объясните детям, что во всех перечисленных случаях </w:t>
      </w:r>
      <w:r w:rsidRPr="00C274BA">
        <w:rPr>
          <w:color w:val="000000"/>
          <w:sz w:val="28"/>
          <w:szCs w:val="28"/>
          <w:u w:val="single"/>
        </w:rPr>
        <w:t>необходимо</w:t>
      </w:r>
      <w:r w:rsidRPr="00C274BA">
        <w:rPr>
          <w:color w:val="000000"/>
          <w:sz w:val="28"/>
          <w:szCs w:val="28"/>
        </w:rPr>
        <w:t>:</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Не трогать, не вскрывать, не передвигать находку. Отойти на безопасное расстояние. Сообщить о находке сотруднику полиции.</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 </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Обязательно проводите с детьми дома разъяснительные беседы о </w:t>
      </w:r>
      <w:r w:rsidRPr="00C274BA">
        <w:rPr>
          <w:color w:val="000000"/>
          <w:sz w:val="28"/>
          <w:szCs w:val="28"/>
          <w:u w:val="single"/>
        </w:rPr>
        <w:t>недопустимости</w:t>
      </w:r>
      <w:r w:rsidRPr="00C274BA">
        <w:rPr>
          <w:color w:val="000000"/>
          <w:sz w:val="28"/>
          <w:szCs w:val="28"/>
        </w:rPr>
        <w:t>:</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1. Пользоваться незнакомыми предметами, найденными на улице или в общественных местах.</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2. Брать у незнакомых людей на улице сумки, свертки, игрушки и т. д.</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 </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b/>
          <w:bCs/>
          <w:color w:val="000000"/>
          <w:sz w:val="28"/>
          <w:szCs w:val="28"/>
        </w:rPr>
        <w:t>Родители</w:t>
      </w:r>
      <w:r w:rsidRPr="00C274BA">
        <w:rPr>
          <w:color w:val="000000"/>
          <w:sz w:val="28"/>
          <w:szCs w:val="28"/>
        </w:rPr>
        <w:t>! Вы отвечаете за жизнь и здоровье ваших детей.</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u w:val="single"/>
        </w:rPr>
        <w:t>Ваши отношения с детьми</w:t>
      </w:r>
      <w:r w:rsidRPr="00C274BA">
        <w:rPr>
          <w:color w:val="000000"/>
          <w:sz w:val="28"/>
          <w:szCs w:val="28"/>
        </w:rPr>
        <w:t>: Обеспечение </w:t>
      </w:r>
      <w:r w:rsidRPr="00C274BA">
        <w:rPr>
          <w:b/>
          <w:bCs/>
          <w:color w:val="000000"/>
          <w:sz w:val="28"/>
          <w:szCs w:val="28"/>
        </w:rPr>
        <w:t>безопасности семьи</w:t>
      </w:r>
      <w:r w:rsidRPr="00C274BA">
        <w:rPr>
          <w:color w:val="000000"/>
          <w:sz w:val="28"/>
          <w:szCs w:val="28"/>
        </w:rPr>
        <w:t xml:space="preserve">, а в особенности детей имеет очень </w:t>
      </w:r>
      <w:proofErr w:type="gramStart"/>
      <w:r w:rsidRPr="00C274BA">
        <w:rPr>
          <w:color w:val="000000"/>
          <w:sz w:val="28"/>
          <w:szCs w:val="28"/>
        </w:rPr>
        <w:t>важное значение</w:t>
      </w:r>
      <w:proofErr w:type="gramEnd"/>
      <w:r w:rsidRPr="00C274BA">
        <w:rPr>
          <w:color w:val="000000"/>
          <w:sz w:val="28"/>
          <w:szCs w:val="28"/>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 Обучая ребенка правилам </w:t>
      </w:r>
      <w:r w:rsidRPr="00C274BA">
        <w:rPr>
          <w:b/>
          <w:bCs/>
          <w:color w:val="000000"/>
          <w:sz w:val="28"/>
          <w:szCs w:val="28"/>
        </w:rPr>
        <w:t>безопасного поведения</w:t>
      </w:r>
      <w:r w:rsidRPr="00C274BA">
        <w:rPr>
          <w:color w:val="000000"/>
          <w:sz w:val="28"/>
          <w:szCs w:val="28"/>
        </w:rPr>
        <w:t xml:space="preserve">, ни в коем случае не пытайтесь его запугать. Обязательно проводите с детьми дома разъяснительные беседы о </w:t>
      </w:r>
      <w:r w:rsidRPr="00C274BA">
        <w:rPr>
          <w:color w:val="000000"/>
          <w:sz w:val="28"/>
          <w:szCs w:val="28"/>
        </w:rPr>
        <w:lastRenderedPageBreak/>
        <w:t>недопустимости пользоваться незнакомыми предметами, найденными на улице или в общественных местах; брать у незнакомых людей на улице сумки, свертки, игрушки и т. д.</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w:t>
      </w:r>
      <w:r w:rsidRPr="00C274BA">
        <w:rPr>
          <w:b/>
          <w:bCs/>
          <w:color w:val="000000"/>
          <w:sz w:val="28"/>
          <w:szCs w:val="28"/>
        </w:rPr>
        <w:t>безопасности</w:t>
      </w:r>
      <w:r w:rsidRPr="00C274BA">
        <w:rPr>
          <w:color w:val="000000"/>
          <w:sz w:val="28"/>
          <w:szCs w:val="28"/>
        </w:rPr>
        <w:t>, прежде всего сами выполняйте их.</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 </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 </w:t>
      </w:r>
    </w:p>
    <w:p w:rsidR="00AB1F2D" w:rsidRPr="00C274BA" w:rsidRDefault="00AB1F2D" w:rsidP="00AB1F2D">
      <w:pPr>
        <w:pStyle w:val="a3"/>
        <w:shd w:val="clear" w:color="auto" w:fill="FFFFFF"/>
        <w:spacing w:before="30" w:beforeAutospacing="0" w:after="30" w:afterAutospacing="0"/>
        <w:ind w:left="-900"/>
        <w:jc w:val="center"/>
        <w:rPr>
          <w:color w:val="000000"/>
          <w:sz w:val="28"/>
          <w:szCs w:val="28"/>
        </w:rPr>
      </w:pPr>
      <w:r w:rsidRPr="00C274BA">
        <w:rPr>
          <w:rStyle w:val="a4"/>
          <w:color w:val="000000"/>
          <w:sz w:val="28"/>
          <w:szCs w:val="28"/>
        </w:rPr>
        <w:t>Памятка для родителей по антитеррору</w:t>
      </w:r>
    </w:p>
    <w:p w:rsidR="00AB1F2D" w:rsidRPr="00C274BA" w:rsidRDefault="00AB1F2D" w:rsidP="00AB1F2D">
      <w:pPr>
        <w:pStyle w:val="a3"/>
        <w:shd w:val="clear" w:color="auto" w:fill="FFFFFF"/>
        <w:spacing w:before="30" w:beforeAutospacing="0" w:after="30" w:afterAutospacing="0"/>
        <w:ind w:left="-900"/>
        <w:jc w:val="center"/>
        <w:rPr>
          <w:color w:val="000000"/>
          <w:sz w:val="28"/>
          <w:szCs w:val="28"/>
        </w:rPr>
      </w:pPr>
      <w:r w:rsidRPr="00C274BA">
        <w:rPr>
          <w:color w:val="000000"/>
          <w:sz w:val="28"/>
          <w:szCs w:val="28"/>
        </w:rPr>
        <w:t> </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                    Общие и частные рекомендации</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 </w:t>
      </w:r>
    </w:p>
    <w:p w:rsidR="00AB1F2D" w:rsidRPr="00C274BA" w:rsidRDefault="00AB1F2D" w:rsidP="00AB1F2D">
      <w:pPr>
        <w:pStyle w:val="a3"/>
        <w:shd w:val="clear" w:color="auto" w:fill="FFFFFF"/>
        <w:spacing w:before="30" w:beforeAutospacing="0" w:after="30" w:afterAutospacing="0"/>
        <w:ind w:left="720" w:hanging="360"/>
        <w:rPr>
          <w:color w:val="000000"/>
          <w:sz w:val="28"/>
          <w:szCs w:val="28"/>
        </w:rPr>
      </w:pPr>
      <w:r w:rsidRPr="00C274BA">
        <w:rPr>
          <w:color w:val="000000"/>
          <w:sz w:val="28"/>
          <w:szCs w:val="28"/>
        </w:rPr>
        <w:t>1.      По возможности скорее возьмите себя в руки, успокойтесь и не паникуйте.    Разговаривайте спокойным голосом.</w:t>
      </w:r>
    </w:p>
    <w:p w:rsidR="00AB1F2D" w:rsidRPr="00C274BA" w:rsidRDefault="00AB1F2D" w:rsidP="00AB1F2D">
      <w:pPr>
        <w:pStyle w:val="a3"/>
        <w:shd w:val="clear" w:color="auto" w:fill="FFFFFF"/>
        <w:spacing w:before="30" w:beforeAutospacing="0" w:after="30" w:afterAutospacing="0"/>
        <w:ind w:left="720" w:hanging="360"/>
        <w:rPr>
          <w:color w:val="000000"/>
          <w:sz w:val="28"/>
          <w:szCs w:val="28"/>
        </w:rPr>
      </w:pPr>
      <w:r w:rsidRPr="00C274BA">
        <w:rPr>
          <w:color w:val="000000"/>
          <w:sz w:val="28"/>
          <w:szCs w:val="28"/>
        </w:rPr>
        <w:t>2.      Если Вас связали или закрыли глаза, попытайтесь расслабиться, дышите глубже.</w:t>
      </w:r>
    </w:p>
    <w:p w:rsidR="00AB1F2D" w:rsidRPr="00C274BA" w:rsidRDefault="00AB1F2D" w:rsidP="00AB1F2D">
      <w:pPr>
        <w:pStyle w:val="a3"/>
        <w:shd w:val="clear" w:color="auto" w:fill="FFFFFF"/>
        <w:spacing w:before="30" w:beforeAutospacing="0" w:after="30" w:afterAutospacing="0"/>
        <w:ind w:left="720" w:hanging="360"/>
        <w:rPr>
          <w:color w:val="000000"/>
          <w:sz w:val="28"/>
          <w:szCs w:val="28"/>
        </w:rPr>
      </w:pPr>
      <w:r w:rsidRPr="00C274BA">
        <w:rPr>
          <w:color w:val="000000"/>
          <w:sz w:val="28"/>
          <w:szCs w:val="28"/>
        </w:rPr>
        <w:t>3.      Подготовьтесь физически и морально и эмоционально к возможному суровому испытанию.</w:t>
      </w:r>
    </w:p>
    <w:p w:rsidR="00AB1F2D" w:rsidRPr="00C274BA" w:rsidRDefault="00AB1F2D" w:rsidP="00AB1F2D">
      <w:pPr>
        <w:pStyle w:val="a3"/>
        <w:shd w:val="clear" w:color="auto" w:fill="FFFFFF"/>
        <w:spacing w:before="30" w:beforeAutospacing="0" w:after="30" w:afterAutospacing="0"/>
        <w:ind w:left="720" w:hanging="360"/>
        <w:rPr>
          <w:color w:val="000000"/>
          <w:sz w:val="28"/>
          <w:szCs w:val="28"/>
        </w:rPr>
      </w:pPr>
      <w:r w:rsidRPr="00C274BA">
        <w:rPr>
          <w:color w:val="000000"/>
          <w:sz w:val="28"/>
          <w:szCs w:val="28"/>
        </w:rPr>
        <w:t>4.      Не пытайтесь бежать, если нет полной уверенности в успешности побега.</w:t>
      </w:r>
    </w:p>
    <w:p w:rsidR="00AB1F2D" w:rsidRPr="00C274BA" w:rsidRDefault="00AB1F2D" w:rsidP="00AB1F2D">
      <w:pPr>
        <w:pStyle w:val="a3"/>
        <w:shd w:val="clear" w:color="auto" w:fill="FFFFFF"/>
        <w:spacing w:before="30" w:beforeAutospacing="0" w:after="30" w:afterAutospacing="0"/>
        <w:ind w:left="720" w:hanging="360"/>
        <w:rPr>
          <w:color w:val="000000"/>
          <w:sz w:val="28"/>
          <w:szCs w:val="28"/>
        </w:rPr>
      </w:pPr>
      <w:r w:rsidRPr="00C274BA">
        <w:rPr>
          <w:color w:val="000000"/>
          <w:sz w:val="28"/>
          <w:szCs w:val="28"/>
        </w:rPr>
        <w:t>5.      Запомните как можно больше информации о террористах, их количестве, степени вооруженности, особенностях внешности, темах разговоров.</w:t>
      </w:r>
    </w:p>
    <w:p w:rsidR="00AB1F2D" w:rsidRPr="00C274BA" w:rsidRDefault="00AB1F2D" w:rsidP="00AB1F2D">
      <w:pPr>
        <w:pStyle w:val="a3"/>
        <w:shd w:val="clear" w:color="auto" w:fill="FFFFFF"/>
        <w:spacing w:before="30" w:beforeAutospacing="0" w:after="30" w:afterAutospacing="0"/>
        <w:ind w:left="720" w:hanging="360"/>
        <w:rPr>
          <w:color w:val="000000"/>
          <w:sz w:val="28"/>
          <w:szCs w:val="28"/>
        </w:rPr>
      </w:pPr>
      <w:r w:rsidRPr="00C274BA">
        <w:rPr>
          <w:color w:val="000000"/>
          <w:sz w:val="28"/>
          <w:szCs w:val="28"/>
        </w:rPr>
        <w:t>6.      По возможности расположитесь подальше от окон, дверей и самих похитителей, т.е. в местах большей безопасности в случае, если спецподразделения предпримут активные меры (штурм помещения, огонь снайперов на поражение преступников и др.).</w:t>
      </w:r>
    </w:p>
    <w:p w:rsidR="00AB1F2D" w:rsidRPr="00C274BA" w:rsidRDefault="00AB1F2D" w:rsidP="00AB1F2D">
      <w:pPr>
        <w:pStyle w:val="a3"/>
        <w:shd w:val="clear" w:color="auto" w:fill="FFFFFF"/>
        <w:spacing w:before="30" w:beforeAutospacing="0" w:after="30" w:afterAutospacing="0"/>
        <w:ind w:left="720" w:hanging="360"/>
        <w:rPr>
          <w:color w:val="000000"/>
          <w:sz w:val="28"/>
          <w:szCs w:val="28"/>
        </w:rPr>
      </w:pPr>
      <w:r w:rsidRPr="00C274BA">
        <w:rPr>
          <w:color w:val="000000"/>
          <w:sz w:val="28"/>
          <w:szCs w:val="28"/>
        </w:rPr>
        <w:t>7.      По различным признакам постарайтесь определить место своего нахождения (заточения).</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В случае штурма здания рекомендуется лечь на пол лицом вниз, сложив руки на затылке.</w:t>
      </w:r>
    </w:p>
    <w:p w:rsidR="00AB1F2D" w:rsidRPr="00C274BA" w:rsidRDefault="00AB1F2D" w:rsidP="00AB1F2D">
      <w:pPr>
        <w:pStyle w:val="a3"/>
        <w:shd w:val="clear" w:color="auto" w:fill="FFFFFF"/>
        <w:spacing w:before="30" w:beforeAutospacing="0" w:after="30" w:afterAutospacing="0"/>
        <w:ind w:left="720" w:hanging="360"/>
        <w:rPr>
          <w:color w:val="000000"/>
          <w:sz w:val="28"/>
          <w:szCs w:val="28"/>
        </w:rPr>
      </w:pPr>
      <w:r w:rsidRPr="00C274BA">
        <w:rPr>
          <w:color w:val="000000"/>
          <w:sz w:val="28"/>
          <w:szCs w:val="28"/>
        </w:rPr>
        <w:t>8.      Не возмущайтесь, если при штурме и захвате с Вами могут поначалу (до установления Вашей личности) поступить несколько некорректно, как с вероятным преступником. Будьте уверены, что милиция и другие спецслужбы уже предпринимают профессиональные меры для Вашего освобождения.</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lastRenderedPageBreak/>
        <w:t> </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Объясните детям, что необходимо сообщать взрослым или сотрудникам полиции:</w:t>
      </w:r>
    </w:p>
    <w:p w:rsidR="00AB1F2D" w:rsidRPr="00C274BA" w:rsidRDefault="00AB1F2D" w:rsidP="00AB1F2D">
      <w:pPr>
        <w:pStyle w:val="a3"/>
        <w:numPr>
          <w:ilvl w:val="0"/>
          <w:numId w:val="2"/>
        </w:numPr>
        <w:shd w:val="clear" w:color="auto" w:fill="FFFFFF"/>
        <w:spacing w:before="0" w:beforeAutospacing="0" w:after="0" w:afterAutospacing="0"/>
        <w:rPr>
          <w:color w:val="000000"/>
          <w:sz w:val="28"/>
          <w:szCs w:val="28"/>
        </w:rPr>
      </w:pPr>
      <w:r w:rsidRPr="00C274BA">
        <w:rPr>
          <w:color w:val="000000"/>
          <w:sz w:val="28"/>
          <w:szCs w:val="28"/>
        </w:rPr>
        <w:t>Об обнаруженных на улице бесхозных вещах.</w:t>
      </w:r>
    </w:p>
    <w:p w:rsidR="00AB1F2D" w:rsidRPr="00C274BA" w:rsidRDefault="00AB1F2D" w:rsidP="00AB1F2D">
      <w:pPr>
        <w:pStyle w:val="a3"/>
        <w:numPr>
          <w:ilvl w:val="0"/>
          <w:numId w:val="2"/>
        </w:numPr>
        <w:shd w:val="clear" w:color="auto" w:fill="FFFFFF"/>
        <w:spacing w:before="0" w:beforeAutospacing="0" w:after="0" w:afterAutospacing="0"/>
        <w:rPr>
          <w:color w:val="000000"/>
          <w:sz w:val="28"/>
          <w:szCs w:val="28"/>
        </w:rPr>
      </w:pPr>
      <w:r w:rsidRPr="00C274BA">
        <w:rPr>
          <w:color w:val="000000"/>
          <w:sz w:val="28"/>
          <w:szCs w:val="28"/>
        </w:rPr>
        <w:t>О подозрительных   предметах в подъезде, транспорте, дома или в детском саду.</w:t>
      </w:r>
    </w:p>
    <w:p w:rsidR="00AB1F2D" w:rsidRPr="00C274BA" w:rsidRDefault="00AB1F2D" w:rsidP="00AB1F2D">
      <w:pPr>
        <w:pStyle w:val="a3"/>
        <w:numPr>
          <w:ilvl w:val="0"/>
          <w:numId w:val="2"/>
        </w:numPr>
        <w:shd w:val="clear" w:color="auto" w:fill="FFFFFF"/>
        <w:spacing w:before="0" w:beforeAutospacing="0" w:after="0" w:afterAutospacing="0"/>
        <w:rPr>
          <w:color w:val="000000"/>
          <w:sz w:val="28"/>
          <w:szCs w:val="28"/>
        </w:rPr>
      </w:pPr>
      <w:r w:rsidRPr="00C274BA">
        <w:rPr>
          <w:color w:val="000000"/>
          <w:sz w:val="28"/>
          <w:szCs w:val="28"/>
        </w:rPr>
        <w:t>Объясните детям, что во всех перечисленных случаях необходимо:</w:t>
      </w:r>
    </w:p>
    <w:p w:rsidR="00AB1F2D" w:rsidRPr="00C274BA" w:rsidRDefault="00AB1F2D" w:rsidP="00AB1F2D">
      <w:pPr>
        <w:pStyle w:val="a3"/>
        <w:numPr>
          <w:ilvl w:val="0"/>
          <w:numId w:val="2"/>
        </w:numPr>
        <w:shd w:val="clear" w:color="auto" w:fill="FFFFFF"/>
        <w:spacing w:before="0" w:beforeAutospacing="0" w:after="0" w:afterAutospacing="0"/>
        <w:rPr>
          <w:color w:val="000000"/>
          <w:sz w:val="28"/>
          <w:szCs w:val="28"/>
        </w:rPr>
      </w:pPr>
      <w:r w:rsidRPr="00C274BA">
        <w:rPr>
          <w:color w:val="000000"/>
          <w:sz w:val="28"/>
          <w:szCs w:val="28"/>
        </w:rPr>
        <w:t>Не трогать, не вскрывать, не передвигать находку.</w:t>
      </w:r>
    </w:p>
    <w:p w:rsidR="00AB1F2D" w:rsidRPr="00C274BA" w:rsidRDefault="00AB1F2D" w:rsidP="00AB1F2D">
      <w:pPr>
        <w:pStyle w:val="a3"/>
        <w:numPr>
          <w:ilvl w:val="0"/>
          <w:numId w:val="2"/>
        </w:numPr>
        <w:shd w:val="clear" w:color="auto" w:fill="FFFFFF"/>
        <w:spacing w:before="0" w:beforeAutospacing="0" w:after="0" w:afterAutospacing="0"/>
        <w:rPr>
          <w:color w:val="000000"/>
          <w:sz w:val="28"/>
          <w:szCs w:val="28"/>
        </w:rPr>
      </w:pPr>
      <w:r w:rsidRPr="00C274BA">
        <w:rPr>
          <w:color w:val="000000"/>
          <w:sz w:val="28"/>
          <w:szCs w:val="28"/>
        </w:rPr>
        <w:t>Отойти на безопасное расстояние. Сообщить о находке сотруднику полиции.</w:t>
      </w:r>
      <w:r w:rsidRPr="00C274BA">
        <w:rPr>
          <w:color w:val="000000"/>
          <w:sz w:val="28"/>
          <w:szCs w:val="28"/>
        </w:rPr>
        <w:t xml:space="preserve"> </w:t>
      </w:r>
      <w:r w:rsidRPr="00C274BA">
        <w:rPr>
          <w:color w:val="000000"/>
          <w:sz w:val="28"/>
          <w:szCs w:val="28"/>
        </w:rPr>
        <w:t>Обязательно проводите с детьми дома разъяснительные беседы о недопустимости:</w:t>
      </w:r>
    </w:p>
    <w:p w:rsidR="00AB1F2D" w:rsidRPr="00C274BA" w:rsidRDefault="00AB1F2D" w:rsidP="00AB1F2D">
      <w:pPr>
        <w:pStyle w:val="a3"/>
        <w:numPr>
          <w:ilvl w:val="0"/>
          <w:numId w:val="2"/>
        </w:numPr>
        <w:shd w:val="clear" w:color="auto" w:fill="FFFFFF"/>
        <w:spacing w:before="0" w:beforeAutospacing="0" w:after="0" w:afterAutospacing="0"/>
        <w:rPr>
          <w:color w:val="000000"/>
          <w:sz w:val="28"/>
          <w:szCs w:val="28"/>
        </w:rPr>
      </w:pPr>
      <w:r w:rsidRPr="00C274BA">
        <w:rPr>
          <w:color w:val="000000"/>
          <w:sz w:val="28"/>
          <w:szCs w:val="28"/>
        </w:rPr>
        <w:t>Пользоваться незнакомыми предметами, найденными на улице или в общественных местах.</w:t>
      </w:r>
    </w:p>
    <w:p w:rsidR="00AB1F2D" w:rsidRPr="00C274BA" w:rsidRDefault="00AB1F2D" w:rsidP="00AB1F2D">
      <w:pPr>
        <w:pStyle w:val="a3"/>
        <w:numPr>
          <w:ilvl w:val="0"/>
          <w:numId w:val="2"/>
        </w:numPr>
        <w:shd w:val="clear" w:color="auto" w:fill="FFFFFF"/>
        <w:spacing w:before="0" w:beforeAutospacing="0" w:after="0" w:afterAutospacing="0"/>
        <w:rPr>
          <w:color w:val="000000"/>
          <w:sz w:val="28"/>
          <w:szCs w:val="28"/>
        </w:rPr>
      </w:pPr>
      <w:r w:rsidRPr="00C274BA">
        <w:rPr>
          <w:color w:val="000000"/>
          <w:sz w:val="28"/>
          <w:szCs w:val="28"/>
        </w:rPr>
        <w:t>Брать у незнакомых людей на улице сумки, свертки, игрушки и т.д.</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 </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Об опасности взрыва можно судить по следующим признакам:</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 </w:t>
      </w:r>
    </w:p>
    <w:p w:rsidR="00AB1F2D" w:rsidRPr="00C274BA" w:rsidRDefault="00AB1F2D" w:rsidP="00AB1F2D">
      <w:pPr>
        <w:pStyle w:val="a3"/>
        <w:shd w:val="clear" w:color="auto" w:fill="FFFFFF"/>
        <w:spacing w:before="30" w:beforeAutospacing="0" w:after="30" w:afterAutospacing="0"/>
        <w:ind w:left="720" w:hanging="360"/>
        <w:rPr>
          <w:color w:val="000000"/>
          <w:sz w:val="28"/>
          <w:szCs w:val="28"/>
        </w:rPr>
      </w:pPr>
      <w:r w:rsidRPr="00C274BA">
        <w:rPr>
          <w:color w:val="000000"/>
          <w:sz w:val="28"/>
          <w:szCs w:val="28"/>
        </w:rPr>
        <w:t>1.      Наличие неизвестного свертка или какой-либо детали в машине, на лестнице, в квартире и т.д.</w:t>
      </w:r>
    </w:p>
    <w:p w:rsidR="00AB1F2D" w:rsidRPr="00C274BA" w:rsidRDefault="00AB1F2D" w:rsidP="00AB1F2D">
      <w:pPr>
        <w:pStyle w:val="a3"/>
        <w:shd w:val="clear" w:color="auto" w:fill="FFFFFF"/>
        <w:spacing w:before="30" w:beforeAutospacing="0" w:after="30" w:afterAutospacing="0"/>
        <w:ind w:left="720" w:hanging="360"/>
        <w:rPr>
          <w:color w:val="000000"/>
          <w:sz w:val="28"/>
          <w:szCs w:val="28"/>
        </w:rPr>
      </w:pPr>
      <w:r w:rsidRPr="00C274BA">
        <w:rPr>
          <w:color w:val="000000"/>
          <w:sz w:val="28"/>
          <w:szCs w:val="28"/>
        </w:rPr>
        <w:t>2.      Натянутая проволока или шнур.</w:t>
      </w:r>
    </w:p>
    <w:p w:rsidR="00AB1F2D" w:rsidRPr="00C274BA" w:rsidRDefault="00AB1F2D" w:rsidP="00AB1F2D">
      <w:pPr>
        <w:pStyle w:val="a3"/>
        <w:shd w:val="clear" w:color="auto" w:fill="FFFFFF"/>
        <w:spacing w:before="30" w:beforeAutospacing="0" w:after="30" w:afterAutospacing="0"/>
        <w:ind w:left="720" w:hanging="360"/>
        <w:rPr>
          <w:color w:val="000000"/>
          <w:sz w:val="28"/>
          <w:szCs w:val="28"/>
        </w:rPr>
      </w:pPr>
      <w:r w:rsidRPr="00C274BA">
        <w:rPr>
          <w:color w:val="000000"/>
          <w:sz w:val="28"/>
          <w:szCs w:val="28"/>
        </w:rPr>
        <w:t>3.      Провода или изолирующая лента, свисающие из-под машины.</w:t>
      </w:r>
    </w:p>
    <w:p w:rsidR="00AB1F2D" w:rsidRPr="00C274BA" w:rsidRDefault="00AB1F2D" w:rsidP="00AB1F2D">
      <w:pPr>
        <w:pStyle w:val="a3"/>
        <w:shd w:val="clear" w:color="auto" w:fill="FFFFFF"/>
        <w:spacing w:before="30" w:beforeAutospacing="0" w:after="30" w:afterAutospacing="0"/>
        <w:ind w:left="720" w:hanging="360"/>
        <w:rPr>
          <w:color w:val="000000"/>
          <w:sz w:val="28"/>
          <w:szCs w:val="28"/>
        </w:rPr>
      </w:pPr>
      <w:r w:rsidRPr="00C274BA">
        <w:rPr>
          <w:color w:val="000000"/>
          <w:sz w:val="28"/>
          <w:szCs w:val="28"/>
        </w:rPr>
        <w:t>4.      Чужая сумка, портфель, коробка, какой-либо предмет, обнаруженный в машине, у дверей квартиры, в подъезде.</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 xml:space="preserve">Во всех перечисленных случаях заметив взрывоопасный предмет (самодельное взрывное устройство, гранату, бомбу и т.д.), не подходите близко к нему, немедленно сообщите о находке в полицию. Не позволяйте случайным людям прикасаться к опасному предмету и обезвреживать его. </w:t>
      </w:r>
      <w:proofErr w:type="gramStart"/>
      <w:r w:rsidRPr="00C274BA">
        <w:rPr>
          <w:color w:val="000000"/>
          <w:sz w:val="28"/>
          <w:szCs w:val="28"/>
        </w:rPr>
        <w:t>Совершая поездку в общественном транспорте обращайте внимание на</w:t>
      </w:r>
      <w:proofErr w:type="gramEnd"/>
      <w:r w:rsidRPr="00C274BA">
        <w:rPr>
          <w:color w:val="000000"/>
          <w:sz w:val="28"/>
          <w:szCs w:val="28"/>
        </w:rPr>
        <w:t xml:space="preserve"> оставленные сумки, свертки и др. бесхозные предметы, в которых могут находиться самодельные взрывные устройства. Немедленно сообщите о находке водителю, машинисту поезда, работнику милиции. Не открывайте их, не трогайте руками, предупредите стоящих рядом людей о возможной опасности.</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 </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КАТЕГОРИЧЕСКИ ЗАПРЕЩАЕТСЯ:</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1. Пользоваться найденными незнакомыми предметами.</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2. Сдвигать с места, перекатывать взрывоопасные предметы с места на место, брать их в руки.</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3. Обрывать или тянуть отходящие от предмета провода, предпринимать попытки их обезвредить.</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4. Поднимать, переносить, класть в карманы, портфели, сумки и т.п. взрывоопасные предметы.</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lastRenderedPageBreak/>
        <w:t>5. Ударять один боеприпас о другой или бить любыми предметами по корпусу или взрывателю.</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6. Помещать боеприпасы в костер или разводить огонь над ним.</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7. Собирать и сдавать боеприпасы в качестве металлолома.</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8. Наступать или наезжать на боеприпасы.</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9. Закапывать боеприпасы в землю или бросать их в водоем.</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Заходя в подъезд дома, обращайте внимание на посторонних людей и незнакомые предметы.</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Как правило, взрывное устройство в здании закладывается в подвалах, первых этажах, около мусоропроводов, под лестницами.  Будьте бдительны!</w:t>
      </w:r>
    </w:p>
    <w:p w:rsidR="00AB1F2D" w:rsidRPr="00C274BA" w:rsidRDefault="00AB1F2D" w:rsidP="00AB1F2D">
      <w:pPr>
        <w:pStyle w:val="a3"/>
        <w:shd w:val="clear" w:color="auto" w:fill="FFFFFF"/>
        <w:spacing w:before="30" w:beforeAutospacing="0" w:after="30" w:afterAutospacing="0"/>
        <w:rPr>
          <w:color w:val="000000"/>
          <w:sz w:val="28"/>
          <w:szCs w:val="28"/>
        </w:rPr>
      </w:pPr>
      <w:r w:rsidRPr="00C274BA">
        <w:rPr>
          <w:color w:val="000000"/>
          <w:sz w:val="28"/>
          <w:szCs w:val="28"/>
        </w:rPr>
        <w:t> </w:t>
      </w:r>
    </w:p>
    <w:p w:rsidR="00E12B7D" w:rsidRPr="00C274BA" w:rsidRDefault="00E12B7D" w:rsidP="00E12B7D">
      <w:pPr>
        <w:pBdr>
          <w:bottom w:val="single" w:sz="12" w:space="4" w:color="7FAED3"/>
        </w:pBdr>
        <w:shd w:val="clear" w:color="auto" w:fill="FFFFFF"/>
        <w:spacing w:before="225" w:after="180" w:line="360" w:lineRule="atLeast"/>
        <w:jc w:val="center"/>
        <w:textAlignment w:val="baseline"/>
        <w:outlineLvl w:val="1"/>
        <w:rPr>
          <w:rFonts w:ascii="Times New Roman" w:eastAsia="Times New Roman" w:hAnsi="Times New Roman" w:cs="Times New Roman"/>
          <w:color w:val="0061AA"/>
          <w:sz w:val="28"/>
          <w:szCs w:val="28"/>
          <w:lang w:eastAsia="ru-RU"/>
        </w:rPr>
      </w:pPr>
    </w:p>
    <w:bookmarkEnd w:id="0"/>
    <w:p w:rsidR="00E12B7D" w:rsidRDefault="00E12B7D" w:rsidP="00E12B7D">
      <w:pPr>
        <w:pBdr>
          <w:bottom w:val="single" w:sz="12" w:space="4" w:color="7FAED3"/>
        </w:pBdr>
        <w:shd w:val="clear" w:color="auto" w:fill="FFFFFF"/>
        <w:spacing w:before="225" w:after="180" w:line="360" w:lineRule="atLeast"/>
        <w:jc w:val="center"/>
        <w:textAlignment w:val="baseline"/>
        <w:outlineLvl w:val="1"/>
        <w:rPr>
          <w:rFonts w:ascii="OpenSans-Semibold" w:eastAsia="Times New Roman" w:hAnsi="OpenSans-Semibold" w:cs="Times New Roman"/>
          <w:color w:val="0061AA"/>
          <w:sz w:val="33"/>
          <w:szCs w:val="33"/>
          <w:lang w:eastAsia="ru-RU"/>
        </w:rPr>
      </w:pPr>
    </w:p>
    <w:p w:rsidR="00E12B7D" w:rsidRDefault="00E12B7D" w:rsidP="00E12B7D">
      <w:pPr>
        <w:pBdr>
          <w:bottom w:val="single" w:sz="12" w:space="4" w:color="7FAED3"/>
        </w:pBdr>
        <w:shd w:val="clear" w:color="auto" w:fill="FFFFFF"/>
        <w:spacing w:before="225" w:after="180" w:line="360" w:lineRule="atLeast"/>
        <w:jc w:val="center"/>
        <w:textAlignment w:val="baseline"/>
        <w:outlineLvl w:val="1"/>
        <w:rPr>
          <w:rFonts w:ascii="OpenSans-Semibold" w:eastAsia="Times New Roman" w:hAnsi="OpenSans-Semibold" w:cs="Times New Roman"/>
          <w:color w:val="0061AA"/>
          <w:sz w:val="33"/>
          <w:szCs w:val="33"/>
          <w:lang w:eastAsia="ru-RU"/>
        </w:rPr>
      </w:pPr>
    </w:p>
    <w:p w:rsidR="00E12B7D" w:rsidRDefault="00E12B7D" w:rsidP="00E12B7D">
      <w:pPr>
        <w:pBdr>
          <w:bottom w:val="single" w:sz="12" w:space="4" w:color="7FAED3"/>
        </w:pBdr>
        <w:shd w:val="clear" w:color="auto" w:fill="FFFFFF"/>
        <w:spacing w:before="225" w:after="180" w:line="360" w:lineRule="atLeast"/>
        <w:jc w:val="center"/>
        <w:textAlignment w:val="baseline"/>
        <w:outlineLvl w:val="1"/>
        <w:rPr>
          <w:rFonts w:ascii="OpenSans-Semibold" w:eastAsia="Times New Roman" w:hAnsi="OpenSans-Semibold" w:cs="Times New Roman"/>
          <w:color w:val="0061AA"/>
          <w:sz w:val="33"/>
          <w:szCs w:val="33"/>
          <w:lang w:eastAsia="ru-RU"/>
        </w:rPr>
      </w:pPr>
    </w:p>
    <w:p w:rsidR="00E12B7D" w:rsidRDefault="00E12B7D" w:rsidP="00E12B7D">
      <w:pPr>
        <w:pBdr>
          <w:bottom w:val="single" w:sz="12" w:space="4" w:color="7FAED3"/>
        </w:pBdr>
        <w:shd w:val="clear" w:color="auto" w:fill="FFFFFF"/>
        <w:spacing w:before="225" w:after="180" w:line="360" w:lineRule="atLeast"/>
        <w:jc w:val="center"/>
        <w:textAlignment w:val="baseline"/>
        <w:outlineLvl w:val="1"/>
        <w:rPr>
          <w:rFonts w:ascii="OpenSans-Semibold" w:eastAsia="Times New Roman" w:hAnsi="OpenSans-Semibold" w:cs="Times New Roman"/>
          <w:color w:val="0061AA"/>
          <w:sz w:val="33"/>
          <w:szCs w:val="33"/>
          <w:lang w:eastAsia="ru-RU"/>
        </w:rPr>
      </w:pPr>
    </w:p>
    <w:p w:rsidR="00E12B7D" w:rsidRDefault="00E12B7D" w:rsidP="00E12B7D">
      <w:pPr>
        <w:pBdr>
          <w:bottom w:val="single" w:sz="12" w:space="4" w:color="7FAED3"/>
        </w:pBdr>
        <w:shd w:val="clear" w:color="auto" w:fill="FFFFFF"/>
        <w:spacing w:before="225" w:after="180" w:line="360" w:lineRule="atLeast"/>
        <w:jc w:val="center"/>
        <w:textAlignment w:val="baseline"/>
        <w:outlineLvl w:val="1"/>
        <w:rPr>
          <w:rFonts w:ascii="OpenSans-Semibold" w:eastAsia="Times New Roman" w:hAnsi="OpenSans-Semibold" w:cs="Times New Roman"/>
          <w:color w:val="0061AA"/>
          <w:sz w:val="33"/>
          <w:szCs w:val="33"/>
          <w:lang w:eastAsia="ru-RU"/>
        </w:rPr>
      </w:pPr>
    </w:p>
    <w:p w:rsidR="00E12B7D" w:rsidRDefault="00E12B7D" w:rsidP="00E12B7D">
      <w:pPr>
        <w:pBdr>
          <w:bottom w:val="single" w:sz="12" w:space="4" w:color="7FAED3"/>
        </w:pBdr>
        <w:shd w:val="clear" w:color="auto" w:fill="FFFFFF"/>
        <w:spacing w:before="225" w:after="180" w:line="360" w:lineRule="atLeast"/>
        <w:jc w:val="center"/>
        <w:textAlignment w:val="baseline"/>
        <w:outlineLvl w:val="1"/>
        <w:rPr>
          <w:rFonts w:ascii="OpenSans-Semibold" w:eastAsia="Times New Roman" w:hAnsi="OpenSans-Semibold" w:cs="Times New Roman"/>
          <w:color w:val="0061AA"/>
          <w:sz w:val="33"/>
          <w:szCs w:val="33"/>
          <w:lang w:eastAsia="ru-RU"/>
        </w:rPr>
      </w:pPr>
    </w:p>
    <w:p w:rsidR="00E12B7D" w:rsidRDefault="00E12B7D" w:rsidP="00E12B7D">
      <w:pPr>
        <w:pBdr>
          <w:bottom w:val="single" w:sz="12" w:space="4" w:color="7FAED3"/>
        </w:pBdr>
        <w:shd w:val="clear" w:color="auto" w:fill="FFFFFF"/>
        <w:spacing w:before="225" w:after="180" w:line="360" w:lineRule="atLeast"/>
        <w:jc w:val="center"/>
        <w:textAlignment w:val="baseline"/>
        <w:outlineLvl w:val="1"/>
        <w:rPr>
          <w:rFonts w:ascii="OpenSans-Semibold" w:eastAsia="Times New Roman" w:hAnsi="OpenSans-Semibold" w:cs="Times New Roman"/>
          <w:color w:val="0061AA"/>
          <w:sz w:val="33"/>
          <w:szCs w:val="33"/>
          <w:lang w:eastAsia="ru-RU"/>
        </w:rPr>
      </w:pPr>
    </w:p>
    <w:p w:rsidR="00E12B7D" w:rsidRDefault="00E12B7D" w:rsidP="00E12B7D">
      <w:pPr>
        <w:pBdr>
          <w:bottom w:val="single" w:sz="12" w:space="4" w:color="7FAED3"/>
        </w:pBdr>
        <w:shd w:val="clear" w:color="auto" w:fill="FFFFFF"/>
        <w:spacing w:before="225" w:after="180" w:line="360" w:lineRule="atLeast"/>
        <w:jc w:val="center"/>
        <w:textAlignment w:val="baseline"/>
        <w:outlineLvl w:val="1"/>
        <w:rPr>
          <w:rFonts w:ascii="OpenSans-Semibold" w:eastAsia="Times New Roman" w:hAnsi="OpenSans-Semibold" w:cs="Times New Roman"/>
          <w:color w:val="0061AA"/>
          <w:sz w:val="33"/>
          <w:szCs w:val="33"/>
          <w:lang w:eastAsia="ru-RU"/>
        </w:rPr>
      </w:pPr>
    </w:p>
    <w:p w:rsidR="00E12B7D" w:rsidRDefault="00E12B7D" w:rsidP="00E12B7D">
      <w:pPr>
        <w:pBdr>
          <w:bottom w:val="single" w:sz="12" w:space="4" w:color="7FAED3"/>
        </w:pBdr>
        <w:shd w:val="clear" w:color="auto" w:fill="FFFFFF"/>
        <w:spacing w:before="225" w:after="180" w:line="360" w:lineRule="atLeast"/>
        <w:jc w:val="center"/>
        <w:textAlignment w:val="baseline"/>
        <w:outlineLvl w:val="1"/>
        <w:rPr>
          <w:rFonts w:ascii="OpenSans-Semibold" w:eastAsia="Times New Roman" w:hAnsi="OpenSans-Semibold" w:cs="Times New Roman"/>
          <w:color w:val="0061AA"/>
          <w:sz w:val="33"/>
          <w:szCs w:val="33"/>
          <w:lang w:eastAsia="ru-RU"/>
        </w:rPr>
      </w:pPr>
    </w:p>
    <w:p w:rsidR="00E12B7D" w:rsidRDefault="00E12B7D" w:rsidP="00E12B7D">
      <w:pPr>
        <w:pBdr>
          <w:bottom w:val="single" w:sz="12" w:space="4" w:color="7FAED3"/>
        </w:pBdr>
        <w:shd w:val="clear" w:color="auto" w:fill="FFFFFF"/>
        <w:spacing w:before="225" w:after="180" w:line="360" w:lineRule="atLeast"/>
        <w:jc w:val="center"/>
        <w:textAlignment w:val="baseline"/>
        <w:outlineLvl w:val="1"/>
        <w:rPr>
          <w:rFonts w:ascii="OpenSans-Semibold" w:eastAsia="Times New Roman" w:hAnsi="OpenSans-Semibold" w:cs="Times New Roman"/>
          <w:color w:val="0061AA"/>
          <w:sz w:val="33"/>
          <w:szCs w:val="33"/>
          <w:lang w:eastAsia="ru-RU"/>
        </w:rPr>
      </w:pPr>
    </w:p>
    <w:p w:rsidR="00E12B7D" w:rsidRDefault="00E12B7D" w:rsidP="00E12B7D">
      <w:pPr>
        <w:pBdr>
          <w:bottom w:val="single" w:sz="12" w:space="4" w:color="7FAED3"/>
        </w:pBdr>
        <w:shd w:val="clear" w:color="auto" w:fill="FFFFFF"/>
        <w:spacing w:before="225" w:after="180" w:line="360" w:lineRule="atLeast"/>
        <w:jc w:val="center"/>
        <w:textAlignment w:val="baseline"/>
        <w:outlineLvl w:val="1"/>
        <w:rPr>
          <w:rFonts w:ascii="OpenSans-Semibold" w:eastAsia="Times New Roman" w:hAnsi="OpenSans-Semibold" w:cs="Times New Roman"/>
          <w:color w:val="0061AA"/>
          <w:sz w:val="33"/>
          <w:szCs w:val="33"/>
          <w:lang w:eastAsia="ru-RU"/>
        </w:rPr>
      </w:pPr>
    </w:p>
    <w:p w:rsidR="00E12B7D" w:rsidRDefault="00E12B7D" w:rsidP="00E12B7D">
      <w:pPr>
        <w:pBdr>
          <w:bottom w:val="single" w:sz="12" w:space="4" w:color="7FAED3"/>
        </w:pBdr>
        <w:shd w:val="clear" w:color="auto" w:fill="FFFFFF"/>
        <w:spacing w:before="225" w:after="180" w:line="360" w:lineRule="atLeast"/>
        <w:jc w:val="center"/>
        <w:textAlignment w:val="baseline"/>
        <w:outlineLvl w:val="1"/>
        <w:rPr>
          <w:rFonts w:ascii="OpenSans-Semibold" w:eastAsia="Times New Roman" w:hAnsi="OpenSans-Semibold" w:cs="Times New Roman"/>
          <w:color w:val="0061AA"/>
          <w:sz w:val="33"/>
          <w:szCs w:val="33"/>
          <w:lang w:eastAsia="ru-RU"/>
        </w:rPr>
      </w:pPr>
    </w:p>
    <w:p w:rsidR="00E12B7D" w:rsidRDefault="00E12B7D" w:rsidP="00E12B7D">
      <w:pPr>
        <w:pBdr>
          <w:bottom w:val="single" w:sz="12" w:space="4" w:color="7FAED3"/>
        </w:pBdr>
        <w:shd w:val="clear" w:color="auto" w:fill="FFFFFF"/>
        <w:spacing w:before="225" w:after="180" w:line="360" w:lineRule="atLeast"/>
        <w:jc w:val="center"/>
        <w:textAlignment w:val="baseline"/>
        <w:outlineLvl w:val="1"/>
        <w:rPr>
          <w:rFonts w:ascii="OpenSans-Semibold" w:eastAsia="Times New Roman" w:hAnsi="OpenSans-Semibold" w:cs="Times New Roman"/>
          <w:color w:val="0061AA"/>
          <w:sz w:val="33"/>
          <w:szCs w:val="33"/>
          <w:lang w:eastAsia="ru-RU"/>
        </w:rPr>
      </w:pPr>
    </w:p>
    <w:p w:rsidR="00E12B7D" w:rsidRDefault="00E12B7D" w:rsidP="00E12B7D">
      <w:pPr>
        <w:pBdr>
          <w:bottom w:val="single" w:sz="12" w:space="4" w:color="7FAED3"/>
        </w:pBdr>
        <w:shd w:val="clear" w:color="auto" w:fill="FFFFFF"/>
        <w:spacing w:before="225" w:after="180" w:line="360" w:lineRule="atLeast"/>
        <w:jc w:val="center"/>
        <w:textAlignment w:val="baseline"/>
        <w:outlineLvl w:val="1"/>
        <w:rPr>
          <w:rFonts w:ascii="OpenSans-Semibold" w:eastAsia="Times New Roman" w:hAnsi="OpenSans-Semibold" w:cs="Times New Roman"/>
          <w:color w:val="0061AA"/>
          <w:sz w:val="33"/>
          <w:szCs w:val="33"/>
          <w:lang w:eastAsia="ru-RU"/>
        </w:rPr>
      </w:pPr>
    </w:p>
    <w:p w:rsidR="00E12B7D" w:rsidRDefault="00E12B7D" w:rsidP="00E12B7D">
      <w:pPr>
        <w:pBdr>
          <w:bottom w:val="single" w:sz="12" w:space="4" w:color="7FAED3"/>
        </w:pBdr>
        <w:shd w:val="clear" w:color="auto" w:fill="FFFFFF"/>
        <w:spacing w:before="225" w:after="180" w:line="360" w:lineRule="atLeast"/>
        <w:jc w:val="center"/>
        <w:textAlignment w:val="baseline"/>
        <w:outlineLvl w:val="1"/>
        <w:rPr>
          <w:rFonts w:ascii="OpenSans-Semibold" w:eastAsia="Times New Roman" w:hAnsi="OpenSans-Semibold" w:cs="Times New Roman"/>
          <w:color w:val="0061AA"/>
          <w:sz w:val="33"/>
          <w:szCs w:val="33"/>
          <w:lang w:eastAsia="ru-RU"/>
        </w:rPr>
      </w:pPr>
    </w:p>
    <w:p w:rsidR="00E12B7D" w:rsidRDefault="00E12B7D" w:rsidP="00E12B7D">
      <w:pPr>
        <w:pBdr>
          <w:bottom w:val="single" w:sz="12" w:space="4" w:color="7FAED3"/>
        </w:pBdr>
        <w:shd w:val="clear" w:color="auto" w:fill="FFFFFF"/>
        <w:spacing w:before="225" w:after="180" w:line="360" w:lineRule="atLeast"/>
        <w:jc w:val="center"/>
        <w:textAlignment w:val="baseline"/>
        <w:outlineLvl w:val="1"/>
        <w:rPr>
          <w:rFonts w:ascii="OpenSans-Semibold" w:eastAsia="Times New Roman" w:hAnsi="OpenSans-Semibold" w:cs="Times New Roman"/>
          <w:color w:val="0061AA"/>
          <w:sz w:val="33"/>
          <w:szCs w:val="33"/>
          <w:lang w:eastAsia="ru-RU"/>
        </w:rPr>
      </w:pPr>
    </w:p>
    <w:p w:rsidR="00E12B7D" w:rsidRDefault="00E12B7D" w:rsidP="00E12B7D">
      <w:pPr>
        <w:pBdr>
          <w:bottom w:val="single" w:sz="12" w:space="4" w:color="7FAED3"/>
        </w:pBdr>
        <w:shd w:val="clear" w:color="auto" w:fill="FFFFFF"/>
        <w:spacing w:before="225" w:after="180" w:line="360" w:lineRule="atLeast"/>
        <w:jc w:val="center"/>
        <w:textAlignment w:val="baseline"/>
        <w:outlineLvl w:val="1"/>
        <w:rPr>
          <w:rFonts w:ascii="OpenSans-Semibold" w:eastAsia="Times New Roman" w:hAnsi="OpenSans-Semibold" w:cs="Times New Roman"/>
          <w:color w:val="0061AA"/>
          <w:sz w:val="33"/>
          <w:szCs w:val="33"/>
          <w:lang w:eastAsia="ru-RU"/>
        </w:rPr>
      </w:pPr>
    </w:p>
    <w:sectPr w:rsidR="00E12B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3" w:usb1="10000000" w:usb2="00000000" w:usb3="00000000" w:csb0="80000001"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OpenSans-Semibold">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77C0"/>
    <w:multiLevelType w:val="multilevel"/>
    <w:tmpl w:val="A60E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086F97"/>
    <w:multiLevelType w:val="multilevel"/>
    <w:tmpl w:val="61EE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F95172"/>
    <w:multiLevelType w:val="multilevel"/>
    <w:tmpl w:val="7E82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321DE9"/>
    <w:multiLevelType w:val="multilevel"/>
    <w:tmpl w:val="4F1C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66737D"/>
    <w:multiLevelType w:val="multilevel"/>
    <w:tmpl w:val="BEA6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03A"/>
    <w:rsid w:val="004D703A"/>
    <w:rsid w:val="005815C1"/>
    <w:rsid w:val="00AB1F2D"/>
    <w:rsid w:val="00C274BA"/>
    <w:rsid w:val="00E12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1F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B1F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1F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B1F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57006">
      <w:bodyDiv w:val="1"/>
      <w:marLeft w:val="0"/>
      <w:marRight w:val="0"/>
      <w:marTop w:val="0"/>
      <w:marBottom w:val="0"/>
      <w:divBdr>
        <w:top w:val="none" w:sz="0" w:space="0" w:color="auto"/>
        <w:left w:val="none" w:sz="0" w:space="0" w:color="auto"/>
        <w:bottom w:val="none" w:sz="0" w:space="0" w:color="auto"/>
        <w:right w:val="none" w:sz="0" w:space="0" w:color="auto"/>
      </w:divBdr>
    </w:div>
    <w:div w:id="421488330">
      <w:bodyDiv w:val="1"/>
      <w:marLeft w:val="0"/>
      <w:marRight w:val="0"/>
      <w:marTop w:val="0"/>
      <w:marBottom w:val="0"/>
      <w:divBdr>
        <w:top w:val="none" w:sz="0" w:space="0" w:color="auto"/>
        <w:left w:val="none" w:sz="0" w:space="0" w:color="auto"/>
        <w:bottom w:val="none" w:sz="0" w:space="0" w:color="auto"/>
        <w:right w:val="none" w:sz="0" w:space="0" w:color="auto"/>
      </w:divBdr>
    </w:div>
    <w:div w:id="121484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1332</Words>
  <Characters>7597</Characters>
  <Application>Microsoft Office Word</Application>
  <DocSecurity>0</DocSecurity>
  <Lines>63</Lines>
  <Paragraphs>17</Paragraphs>
  <ScaleCrop>false</ScaleCrop>
  <Company>SPecialiST RePack</Company>
  <LinksUpToDate>false</LinksUpToDate>
  <CharactersWithSpaces>8912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alkareva</dc:creator>
  <cp:keywords/>
  <dc:description/>
  <cp:lastModifiedBy>alkareva</cp:lastModifiedBy>
  <cp:revision>4</cp:revision>
  <dcterms:created xsi:type="dcterms:W3CDTF">2021-05-12T07:38:00Z</dcterms:created>
  <dcterms:modified xsi:type="dcterms:W3CDTF">2021-05-12T07:46:00Z</dcterms:modified>
</cp:coreProperties>
</file>